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黑体"/>
          <w:sz w:val="72"/>
        </w:rPr>
      </w:pPr>
    </w:p>
    <w:p>
      <w:pPr>
        <w:jc w:val="both"/>
        <w:rPr>
          <w:rFonts w:hint="eastAsia" w:eastAsia="黑体"/>
          <w:sz w:val="72"/>
        </w:rPr>
      </w:pPr>
    </w:p>
    <w:p>
      <w:pPr>
        <w:jc w:val="both"/>
        <w:rPr>
          <w:rFonts w:hint="eastAsia" w:eastAsia="黑体"/>
          <w:sz w:val="72"/>
        </w:rPr>
      </w:pPr>
    </w:p>
    <w:p>
      <w:pPr>
        <w:jc w:val="both"/>
        <w:rPr>
          <w:rFonts w:hint="eastAsia" w:eastAsia="黑体"/>
          <w:sz w:val="72"/>
        </w:rPr>
      </w:pPr>
    </w:p>
    <w:p>
      <w:pPr>
        <w:jc w:val="center"/>
        <w:rPr>
          <w:rFonts w:hint="eastAsia" w:eastAsia="黑体"/>
          <w:sz w:val="72"/>
        </w:rPr>
      </w:pPr>
      <w:r>
        <w:rPr>
          <w:rFonts w:hint="eastAsia" w:eastAsia="黑体"/>
          <w:sz w:val="72"/>
        </w:rPr>
        <w:t>延续取水许可评估表</w:t>
      </w:r>
    </w:p>
    <w:p>
      <w:pPr>
        <w:jc w:val="center"/>
        <w:rPr>
          <w:rFonts w:hint="eastAsia" w:eastAsia="黑体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/>
          <w:sz w:val="36"/>
          <w:szCs w:val="36"/>
        </w:rPr>
      </w:pPr>
    </w:p>
    <w:p>
      <w:pPr>
        <w:ind w:firstLine="2070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eastAsia" w:ascii="黑体" w:hAnsi="黑体" w:eastAsia="黑体"/>
          <w:sz w:val="36"/>
          <w:szCs w:val="36"/>
        </w:rPr>
      </w:pPr>
    </w:p>
    <w:p>
      <w:pPr>
        <w:ind w:firstLine="2520" w:firstLineChars="7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白 城 市 水 利 局</w:t>
      </w:r>
    </w:p>
    <w:p>
      <w:pPr>
        <w:ind w:firstLine="2070"/>
        <w:rPr>
          <w:rFonts w:hint="eastAsia"/>
        </w:rPr>
      </w:pPr>
    </w:p>
    <w:p>
      <w:pPr>
        <w:ind w:firstLine="2070"/>
        <w:rPr>
          <w:rFonts w:hint="eastAsia"/>
        </w:rPr>
      </w:pPr>
    </w:p>
    <w:p>
      <w:pPr>
        <w:rPr>
          <w:rFonts w:hint="eastAsia"/>
        </w:rPr>
      </w:pPr>
    </w:p>
    <w:p>
      <w:pPr>
        <w:ind w:firstLine="2070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margin" w:tblpXSpec="center" w:tblpY="157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5"/>
        <w:gridCol w:w="2985"/>
        <w:gridCol w:w="1920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936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一、原取水许可载明事项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取水单位或个人名称</w:t>
            </w:r>
          </w:p>
        </w:tc>
        <w:tc>
          <w:tcPr>
            <w:tcW w:w="72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72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组织机构代码证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宋体" w:hAnsi="宋体"/>
                <w:sz w:val="24"/>
                <w:szCs w:val="24"/>
              </w:rPr>
              <w:t>（个人不填）</w:t>
            </w:r>
          </w:p>
        </w:tc>
        <w:tc>
          <w:tcPr>
            <w:tcW w:w="2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法定代表人（取水个人不填）</w:t>
            </w:r>
          </w:p>
        </w:tc>
        <w:tc>
          <w:tcPr>
            <w:tcW w:w="23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取水许可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证号</w:t>
            </w:r>
          </w:p>
        </w:tc>
        <w:tc>
          <w:tcPr>
            <w:tcW w:w="72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取水（吉白）字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[      ]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许可取水量</w:t>
            </w:r>
          </w:p>
        </w:tc>
        <w:tc>
          <w:tcPr>
            <w:tcW w:w="2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取水用途</w:t>
            </w:r>
          </w:p>
        </w:tc>
        <w:tc>
          <w:tcPr>
            <w:tcW w:w="23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取水地点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水源类型</w:t>
            </w:r>
          </w:p>
        </w:tc>
        <w:tc>
          <w:tcPr>
            <w:tcW w:w="23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退水量</w:t>
            </w:r>
          </w:p>
        </w:tc>
        <w:tc>
          <w:tcPr>
            <w:tcW w:w="2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万m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退水地点</w:t>
            </w:r>
          </w:p>
        </w:tc>
        <w:tc>
          <w:tcPr>
            <w:tcW w:w="23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有效限期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    月    日至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9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二、延续取水申请事项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取水单位或个人名称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法定代表人（取水个人不填）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300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取水量</w:t>
            </w:r>
          </w:p>
        </w:tc>
        <w:tc>
          <w:tcPr>
            <w:tcW w:w="300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万m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0" w:type="dxa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取水用途</w:t>
            </w:r>
          </w:p>
        </w:tc>
        <w:tc>
          <w:tcPr>
            <w:tcW w:w="23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取水地点</w:t>
            </w:r>
          </w:p>
        </w:tc>
        <w:tc>
          <w:tcPr>
            <w:tcW w:w="30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水源类型</w:t>
            </w:r>
          </w:p>
        </w:tc>
        <w:tc>
          <w:tcPr>
            <w:tcW w:w="23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退水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量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万m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退水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申请取水期限</w:t>
            </w:r>
          </w:p>
        </w:tc>
        <w:tc>
          <w:tcPr>
            <w:tcW w:w="728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    月    日至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9369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符合区域水资源管理和产业政策情况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  <w:jc w:val="center"/>
        </w:trPr>
        <w:tc>
          <w:tcPr>
            <w:tcW w:w="936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四、实际取用水定额与行业用水定额管理要求对比情况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936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五、水资源论证及原批准的取水许可规定的执行情况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：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水资源论证情况：</w:t>
            </w:r>
          </w:p>
          <w:p>
            <w:pPr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2、取水许可规定执行情况：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0" w:hRule="atLeast"/>
          <w:jc w:val="center"/>
        </w:trPr>
        <w:tc>
          <w:tcPr>
            <w:tcW w:w="936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六、计量设施安装、运行和近几年水资源费缴纳情况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：</w:t>
            </w:r>
          </w:p>
          <w:p>
            <w:pPr>
              <w:spacing w:line="0" w:lineRule="atLeast"/>
              <w:jc w:val="both"/>
              <w:rPr>
                <w:rFonts w:hint="eastAsia" w:ascii="宋体" w:hAnsi="宋体"/>
              </w:rPr>
            </w:pPr>
          </w:p>
          <w:p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计量设施，安装运行情况：</w:t>
            </w:r>
          </w:p>
          <w:p>
            <w:pPr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2、水资源费缴纳情况：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  <w:jc w:val="center"/>
        </w:trPr>
        <w:tc>
          <w:tcPr>
            <w:tcW w:w="936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七、延续取水许可评估结论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ind w:firstLine="2520" w:firstLineChars="900"/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审批单位（盖章）</w:t>
            </w:r>
          </w:p>
          <w:p>
            <w:pPr>
              <w:spacing w:line="0" w:lineRule="atLeast"/>
              <w:ind w:firstLine="6020" w:firstLineChars="215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  <w:p>
            <w:pPr>
              <w:spacing w:line="0" w:lineRule="atLeast"/>
              <w:ind w:firstLine="4900" w:firstLineChars="1750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0F54FC"/>
    <w:multiLevelType w:val="singleLevel"/>
    <w:tmpl w:val="9A0F54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CF2879"/>
    <w:multiLevelType w:val="singleLevel"/>
    <w:tmpl w:val="FACF287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527391"/>
    <w:multiLevelType w:val="singleLevel"/>
    <w:tmpl w:val="5D5273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14AA"/>
    <w:rsid w:val="324A14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2018-11-26T07:55:00Z</dcterms:created>
  <dc:creator>Administrator</dc:creator>
  <cp:lastModifiedBy>Administrator</cp:lastModifiedBy>
  <dcterms:modified xsi:type="dcterms:W3CDTF">2018-11-26T07:56:07Z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