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838464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j1NQAAAAGAQAA&#10;DwAAAAAAAAABACAAAAAiAAAAZHJzL2Rvd25yZXYueG1sUEsBAhQAFAAAAAgAh07iQOpZAnfkAQAA&#10;pQMAAA4AAAAAAAAAAQAgAAAAIwEAAGRycy9lMm9Eb2MueG1sUEsFBgAAAAAGAAYAWQEAAHkFAAAA&#10;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  <w:lang w:bidi="ar-SA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387350</wp:posOffset>
                </wp:positionV>
                <wp:extent cx="2982595" cy="1857375"/>
                <wp:effectExtent l="7620" t="7620" r="19685" b="2095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cs="宋体"/>
                                <w:b/>
                                <w:bCs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申请材料：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����" w:hAnsi="����" w:eastAsia="����" w:cs="����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1.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水工程建设规划同意书申请表（一式3份）；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����" w:hAnsi="����" w:eastAsia="����" w:cs="����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2.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拟报批水工程的(预)可行性研究报告(项目申请报告、备案材料)一式3份及其编制单位资质复印件；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����" w:hAnsi="����" w:eastAsia="����" w:cs="����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3.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水工程建设依据文件和河流规划报告；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����" w:hAnsi="����" w:eastAsia="����" w:cs="����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4.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与第三者利害关系的相关说明或专题论证报告；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����" w:hAnsi="����" w:eastAsia="����" w:cs="����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5.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技术审查复核意见;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6.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其他需要说明的材料。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9pt;margin-top:30.5pt;height:146.25pt;width:234.85pt;z-index:251839488;mso-width-relative:page;mso-height-relative:page;" filled="f" stroked="t" coordsize="21600,21600" arcsize="0.166666666666667" o:gfxdata="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xJCgNgAAAAKAQAADwAAAAAAAAABACAAAAAiAAAAZHJz&#10;L2Rvd25yZXYueG1sUEsBAhQAFAAAAAgAh07iQIWCMjIEAgAA4Q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cs="宋体"/>
                          <w:b/>
                          <w:bCs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申请材料：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����" w:hAnsi="����" w:eastAsia="����" w:cs="����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1.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水工程建设规划同意书申请表（一式3份）；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����" w:hAnsi="����" w:eastAsia="����" w:cs="����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2.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拟报批水工程的(预)可行性研究报告(项目申请报告、备案材料)一式3份及其编制单位资质复印件；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����" w:hAnsi="����" w:eastAsia="����" w:cs="����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3.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水工程建设依据文件和河流规划报告；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����" w:hAnsi="����" w:eastAsia="����" w:cs="����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4.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与第三者利害关系的相关说明或专题论证报告；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����" w:hAnsi="����" w:eastAsia="����" w:cs="����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5.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技术审查复核意见;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6.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其他需要说明的材料。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1549400</wp:posOffset>
                </wp:positionV>
                <wp:extent cx="265430" cy="704215"/>
                <wp:effectExtent l="8255" t="0" r="0" b="2032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35.5pt;margin-top:122pt;height:55.45pt;width:20.9pt;rotation:5898240f;z-index:251847680;mso-width-relative:page;mso-height-relative:page;" filled="f" stroked="t" coordsize="21600,21600" o:gfxdata="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7XtR2wAAAAoBAAAPAAAAAAAAAAEAIAAAACIAAABkcnMvZG93bnJldi54&#10;bWxQSwECFAAUAAAACACHTuJA+uUqJ/cBAAC+AwAADgAAAAAAAAABACAAAAAqAQAAZHJzL2Uyb0Rv&#10;Yy54bWxQSwUGAAAAAAYABgBZAQAAkwUAAAAA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846656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GqafaAAAACwEA&#10;AA8AAAAAAAAAAQAgAAAAIgAAAGRycy9kb3ducmV2LnhtbFBLAQIUABQAAAAIAIdO4kCX8i7xGAIA&#10;AP4DAAAOAAAAAAAAAAEAIAAAACkBAABkcnMvZTJvRG9jLnhtbFBLBQYAAAAABgAGAFkBAACzBQAA&#10;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1061085</wp:posOffset>
                </wp:positionV>
                <wp:extent cx="75565" cy="400050"/>
                <wp:effectExtent l="11430" t="7620" r="27305" b="3048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83.55pt;height:31.5pt;width:5.95pt;z-index:251840512;mso-width-relative:page;mso-height-relative:page;" filled="f" stroked="t" coordsize="21600,21600" o:gfxdata="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3QByzWAAAACwEAAA8AAAAAAAAAAQAgAAAAIgAA&#10;AGRycy9kb3ducmV2LnhtbFBLAQIUABQAAAAIAIdO4kD3M9RpCgIAAAIEAAAOAAAAAAAAAAEAIAAA&#10;ACUBAABkcnMvZTJvRG9jLnhtbFBLBQYAAAAABgAGAFkBAAChBQAAAAA=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845632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6n7QjWAAAACgEAAA8AAAAAAAAAAQAgAAAAIgAA&#10;AGRycy9kb3ducmV2LnhtbFBLAQIUABQAAAAIAIdO4kAcpQEe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  <w:lang w:bidi="ar-SA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  <w:lang w:bidi="ar-SA"/>
        </w:rPr>
        <w:t>水</w:t>
      </w:r>
      <w:r>
        <w:rPr>
          <w:rFonts w:hint="eastAsia" w:ascii="黑体" w:eastAsia="黑体" w:cs="黑体"/>
          <w:sz w:val="28"/>
          <w:szCs w:val="28"/>
          <w:lang w:eastAsia="zh-CN" w:bidi="ar-SA"/>
        </w:rPr>
        <w:t>工程建设规划同意书审核</w:t>
      </w:r>
      <w:bookmarkEnd w:id="0"/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76835</wp:posOffset>
                </wp:positionV>
                <wp:extent cx="713105" cy="1270"/>
                <wp:effectExtent l="0" t="36830" r="1079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6.05pt;height:0.1pt;width:56.15pt;z-index:251849728;mso-width-relative:page;mso-height-relative:page;" filled="f" stroked="t" coordsize="21600,21600" o:gfxdata="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yyAK1gAAAAkB&#10;AAAPAAAAAAAAAAEAIAAAACIAAABkcnMvZG93bnJldi54bWxQSwECFAAUAAAACACHTuJAUadoiuQB&#10;AACfAwAADgAAAAAAAAABACAAAAAlAQAAZHJzL2Uyb0RvYy54bWxQSwUGAAAAAAYABgBZAQAAewUA&#10;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855872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6CFD7V&#10;AAAABgEAAA8AAAAAAAAAAQAgAAAAIgAAAGRycy9kb3ducmV2LnhtbFBLAQIUABQAAAAIAIdO4kAp&#10;lS2J6gEAAKkDAAAOAAAAAAAAAAEAIAAAACQ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854848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g2jfnWAAAABgEAAA8AAAAA&#10;AAAAAQAgAAAAIgAAAGRycy9kb3ducmV2LnhtbFBLAQIUABQAAAAIAIdO4kBIZjDb3QEAAJsDAAAO&#10;AAAAAAAAAAEAIAAAACUBAABkcnMvZTJvRG9jLnhtbFBLBQYAAAAABgAGAFkBAAB0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41910</wp:posOffset>
                </wp:positionV>
                <wp:extent cx="1142365" cy="571500"/>
                <wp:effectExtent l="7620" t="7620" r="12065" b="1143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3pt;margin-top:3.3pt;height:45pt;width:89.95pt;z-index:251841536;mso-width-relative:page;mso-height-relative:page;" filled="f" stroked="t" coordsize="21600,21600" o:gfxdata="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1lMrTAAAACAEAAA8AAAAAAAAAAQAgAAAAIgAAAGRy&#10;cy9kb3ducmV2LnhtbFBLAQIUABQAAAAIAIdO4kD1eOcECgIAANsDAAAOAAAAAAAAAAEAIAAAACIB&#10;AABkcnMvZTJvRG9jLnhtbFBLBQYAAAAABgAGAFkBAACe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85725</wp:posOffset>
                </wp:positionV>
                <wp:extent cx="76200" cy="436880"/>
                <wp:effectExtent l="11430" t="7620" r="26670" b="3175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36880"/>
                        </a:xfrm>
                        <a:prstGeom prst="downArrow">
                          <a:avLst>
                            <a:gd name="adj1" fmla="val 50000"/>
                            <a:gd name="adj2" fmla="val 14333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pt;margin-top:6.75pt;height:34.4pt;width:6pt;z-index:251842560;mso-width-relative:page;mso-height-relative:page;" filled="f" stroked="t" coordsize="21600,21600" o:gfxdata="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GJ2/NUAAAAJAQAADwAAAAAAAAABACAAAAAiAAAAZHJzL2Rv&#10;d25yZXYueG1sUEsBAhQAFAAAAAgAh07iQEtOOKYEAgAAAg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68580</wp:posOffset>
                </wp:positionV>
                <wp:extent cx="3296920" cy="975995"/>
                <wp:effectExtent l="7620" t="7620" r="10160" b="260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920" cy="975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����" w:hAnsi="����" w:eastAsia="宋体" w:cs="����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bidi="ar-SA"/>
                              </w:rPr>
                              <w:t>申报条件: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"/>
                              </w:rPr>
                              <w:t>根据《中华人民共和国水法》第19条、《中华人民共和国防洪法》第17条规定、《水工程建设规划同意书制度管理办法(试行)》（中华人民共和国水利部令第31号)</w:t>
                            </w:r>
                          </w:p>
                          <w:p>
                            <w:pPr>
                              <w:rPr>
                                <w:rFonts w:hint="eastAsia" w:ascii="仿宋_GB2312" w:eastAsia="宋体"/>
                                <w:b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25pt;margin-top:5.4pt;height:76.85pt;width:259.6pt;z-index:251848704;mso-width-relative:page;mso-height-relative:page;" filled="f" stroked="t" coordsize="21600,21600" arcsize="0.166666666666667" o:gfxdata="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GpmW1wAAAAoBAAAPAAAAAAAAAAEAIAAAACIAAABkcnMv&#10;ZG93bnJldi54bWxQSwECFAAUAAAACACHTuJA3Y1ECQQCAADgAwAADgAAAAAAAAABACAAAAAm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����" w:hAnsi="����" w:eastAsia="宋体" w:cs="����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 w:cs="宋体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lang w:bidi="ar-SA"/>
                        </w:rPr>
                        <w:t>申报条件:</w:t>
                      </w: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"/>
                        </w:rPr>
                        <w:t>根据《中华人民共和国水法》第19条、《中华人民共和国防洪法》第17条规定、《水工程建设规划同意书制度管理办法(试行)》（中华人民共和国水利部令第31号)</w:t>
                      </w:r>
                    </w:p>
                    <w:p>
                      <w:pPr>
                        <w:rPr>
                          <w:rFonts w:hint="eastAsia" w:ascii="仿宋_GB2312" w:eastAsia="宋体"/>
                          <w:b w:val="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268605</wp:posOffset>
                </wp:positionV>
                <wp:extent cx="1704975" cy="594360"/>
                <wp:effectExtent l="8255" t="7620" r="20320" b="2667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5pt;margin-top:21.15pt;height:46.8pt;width:134.25pt;z-index:251852800;mso-width-relative:page;mso-height-relative:page;" filled="f" stroked="t" coordsize="21600,21600" o:gfxdata="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paS0tYAAAAKAQAADwAAAAAAAAABACAAAAAiAAAA&#10;ZHJzL2Rvd25yZXYueG1sUEsBAhQAFAAAAAgAh07iQMQIWGkJAgAA2Q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268605</wp:posOffset>
                </wp:positionV>
                <wp:extent cx="661670" cy="1242060"/>
                <wp:effectExtent l="53975" t="9525" r="8255" b="571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  <a:endCxn id="5" idx="0"/>
                      </wps:cNvCnPr>
                      <wps:spPr>
                        <a:xfrm rot="-10800000" flipV="1">
                          <a:off x="0" y="0"/>
                          <a:ext cx="661670" cy="124206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.4pt;margin-top:21.15pt;height:97.8pt;width:52.1pt;rotation:11796480f;z-index:252178432;mso-width-relative:page;mso-height-relative:page;" filled="f" stroked="t" coordsize="21600,21600" o:gfxdata="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1lizw2AAAAAkBAAAPAAAAAAAA&#10;AAEAIAAAACIAAABkcnMvZG93bnJldi54bWxQSwECFAAUAAAACACHTuJAU6mjxxICAAD/AwAADgAA&#10;AAAAAAABACAAAAAnAQAAZHJzL2Uyb0RvYy54bWxQSwUGAAAAAAYABgBZAQAAqw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209550</wp:posOffset>
                </wp:positionV>
                <wp:extent cx="32385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1pt;margin-top:16.5pt;height:0pt;width:25.5pt;z-index:251836416;mso-width-relative:page;mso-height-relative:page;" filled="f" stroked="t" coordsize="21600,21600" o:gfxdata="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uzwhdcA&#10;AAAJAQAADwAAAAAAAAABACAAAAAiAAAAZHJzL2Rvd25yZXYueG1sUEsBAhQAFAAAAAgAh07iQChV&#10;GZjnAQAApgMAAA4AAAAAAAAAAQAgAAAAJgEAAGRycy9lMm9Eb2MueG1sUEsFBgAAAAAGAAYAWQEA&#10;AH8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17145</wp:posOffset>
                </wp:positionV>
                <wp:extent cx="76200" cy="400685"/>
                <wp:effectExtent l="11430" t="7620" r="26670" b="2984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0685"/>
                        </a:xfrm>
                        <a:prstGeom prst="downArrow">
                          <a:avLst>
                            <a:gd name="adj1" fmla="val 50000"/>
                            <a:gd name="adj2" fmla="val 1314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1.35pt;height:31.55pt;width:6pt;z-index:251843584;mso-width-relative:page;mso-height-relative:page;" filled="f" stroked="t" coordsize="21600,21600" o:gfxdata="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eGb+L1AAAAAgBAAAPAAAAAAAAAAEAIAAAACIAAABkcnMv&#10;ZG93bnJldi54bWxQSwECFAAUAAAACACHTuJApIT1GAcCAAACBAAADgAAAAAAAAABACAAAAAj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130175</wp:posOffset>
                </wp:positionV>
                <wp:extent cx="2104390" cy="810260"/>
                <wp:effectExtent l="7620" t="7620" r="21590" b="2032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8102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.75pt;margin-top:10.25pt;height:63.8pt;width:165.7pt;z-index:252174336;mso-width-relative:page;mso-height-relative:page;" filled="f" stroked="t" coordsize="21600,21600" o:gfxdata="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66+c1gAAAAoBAAAPAAAAAAAAAAEAIAAAACIA&#10;AABkcnMvZG93bnJldi54bWxQSwECFAAUAAAACACHTuJA8AJSsgsCAADZAwAADgAAAAAAAAABACAA&#10;AAAlAQAAZHJzL2Uyb0RvYy54bWxQSwUGAAAAAAYABgBZAQAAog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24765</wp:posOffset>
                </wp:positionV>
                <wp:extent cx="904240" cy="758190"/>
                <wp:effectExtent l="7620" t="7620" r="21590" b="1524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6.2pt;margin-top:1.95pt;height:59.7pt;width:71.2pt;z-index:251850752;mso-width-relative:page;mso-height-relative:page;" filled="f" stroked="t" coordsize="21600,21600" o:gfxdata="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nvWj1QAAAAgBAAAPAAAAAAAAAAEAIAAAACIAAABk&#10;cnMvZG93bnJldi54bWxQSwECFAAUAAAACACHTuJATjSXBAkCAADY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76200" cy="352425"/>
                <wp:effectExtent l="12065" t="7620" r="26035" b="2095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2425"/>
                        </a:xfrm>
                        <a:prstGeom prst="downArrow">
                          <a:avLst>
                            <a:gd name="adj1" fmla="val 50000"/>
                            <a:gd name="adj2" fmla="val 11562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6.3pt;height:27.75pt;width:6pt;z-index:252176384;mso-width-relative:page;mso-height-relative:page;" filled="f" stroked="t" coordsize="21600,21600" o:gfxdata="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h2CLjVAAAACQEAAA8AAAAAAAAAAQAgAAAAIgAAAGRycy9k&#10;b3ducmV2LnhtbFBLAQIUABQAAAAIAIdO4kDuWwghBQIAAAIEAAAOAAAAAAAAAAEAIAAAACQ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184785</wp:posOffset>
                </wp:positionV>
                <wp:extent cx="1665605" cy="535940"/>
                <wp:effectExtent l="7620" t="7620" r="22225" b="889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7.5pt;margin-top:14.55pt;height:42.2pt;width:131.15pt;z-index:251844608;mso-width-relative:page;mso-height-relative:page;" filled="f" stroked="t" coordsize="21600,21600" o:gfxdata="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fYMo1AAAAAoBAAAPAAAAAAAAAAEAIAAAACIAAABk&#10;cnMvZG93bnJldi54bWxQSwECFAAUAAAACACHTuJAHtsJSgoCAADbAwAADgAAAAAAAAABACAAAAAj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86995</wp:posOffset>
                </wp:positionV>
                <wp:extent cx="2038350" cy="1052195"/>
                <wp:effectExtent l="9525" t="0" r="5080" b="5715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8" idx="1"/>
                      </wps:cNvCnPr>
                      <wps:spPr>
                        <a:xfrm rot="5400000" flipV="1">
                          <a:off x="0" y="0"/>
                          <a:ext cx="2038350" cy="105219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29.95pt;margin-top:6.85pt;height:82.85pt;width:160.5pt;rotation:-5898240f;z-index:252179456;mso-width-relative:page;mso-height-relative:page;" filled="f" stroked="t" coordsize="21600,21600" o:gfxdata="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3JAsHaAAAACgEAAA8A&#10;AAAAAAAAAQAgAAAAIgAAAGRycy9kb3ducmV2LnhtbFBLAQIUABQAAAAIAIdO4kBEl7giFQIAAAAE&#10;AAAOAAAAAAAAAAEAIAAAACkBAABkcnMvZTJvRG9jLnhtbFBLBQYAAAAABgAGAFkBAACwBQAA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188595</wp:posOffset>
                </wp:positionV>
                <wp:extent cx="76200" cy="352425"/>
                <wp:effectExtent l="12065" t="7620" r="26035" b="2095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2425"/>
                        </a:xfrm>
                        <a:prstGeom prst="downArrow">
                          <a:avLst>
                            <a:gd name="adj1" fmla="val 50000"/>
                            <a:gd name="adj2" fmla="val 11562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5pt;margin-top:14.85pt;height:27.75pt;width:6pt;z-index:251853824;mso-width-relative:page;mso-height-relative:page;" filled="f" stroked="t" coordsize="21600,21600" o:gfxdata="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FuQf7WAAAACQEAAA8AAAAAAAAAAQAgAAAAIgAAAGRycy9k&#10;b3ducmV2LnhtbFBLAQIUABQAAAAIAIdO4kCU6j9+BAIAAAAEAAAOAAAAAAAAAAEAIAAAACU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269875</wp:posOffset>
                </wp:positionV>
                <wp:extent cx="1981200" cy="504825"/>
                <wp:effectExtent l="7620" t="7620" r="11430" b="2095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.55pt;margin-top:21.25pt;height:39.75pt;width:156pt;z-index:252175360;mso-width-relative:page;mso-height-relative:page;" fillcolor="#FFFFFF" filled="t" stroked="t" coordsize="21600,21600" arcsize="0.166666666666667" o:gfxdata="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RtkTNcAAAAKAQAADwAAAAAAAAABACAAAAAiAAAA&#10;ZHJzL2Rvd25yZXYueG1sUEsBAhQAFAAAAAgAh07iQKmksOEIAgAACwQAAA4AAAAAAAAAAQAgAAAA&#10;JgEAAGRycy9lMm9Eb2MueG1sUEsFBgAAAAAGAAYAWQEAAKAFAAAAAA=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201930</wp:posOffset>
                </wp:positionV>
                <wp:extent cx="76200" cy="352425"/>
                <wp:effectExtent l="12065" t="7620" r="26035" b="2095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2425"/>
                        </a:xfrm>
                        <a:prstGeom prst="downArrow">
                          <a:avLst>
                            <a:gd name="adj1" fmla="val 50000"/>
                            <a:gd name="adj2" fmla="val 11562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15.9pt;height:27.75pt;width:6pt;z-index:252177408;mso-width-relative:page;mso-height-relative:page;" filled="f" stroked="t" coordsize="21600,21600" o:gfxdata="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4iNQNUAAAAJAQAADwAAAAAAAAABACAAAAAiAAAAZHJzL2Rv&#10;d25yZXYueG1sUEsBAhQAFAAAAAgAh07iQGDSqiQEAgAAAg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94615</wp:posOffset>
                </wp:positionV>
                <wp:extent cx="904240" cy="301625"/>
                <wp:effectExtent l="7620" t="7620" r="21590" b="1460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2.25pt;margin-top:7.45pt;height:23.75pt;width:71.2pt;z-index:251837440;mso-width-relative:page;mso-height-relative:page;" filled="f" stroked="t" coordsize="21600,21600" o:gfxdata="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WKby1QAAAAkBAAAPAAAAAAAAAAEAIAAAACIAAABk&#10;cnMvZG93bnJldi54bWxQSwECFAAUAAAACACHTuJApgV+4AkCAADYAwAADgAAAAAAAAABACAAAAAk&#10;AQAAZHJzL2Uyb0RvYy54bWxQSwUGAAAAAAYABgBZAQAAnw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95885</wp:posOffset>
                </wp:positionV>
                <wp:extent cx="5655945" cy="1206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5945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5pt;margin-top:7.55pt;height:0.95pt;width:445.35pt;z-index:251851776;mso-width-relative:page;mso-height-relative:page;" filled="f" stroked="t" coordsize="21600,21600" o:gfxdata="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nWCAtQAAAAGAQAA&#10;DwAAAAAAAAABACAAAAAiAAAAZHJzL2Rvd25yZXYueG1sUEsBAhQAFAAAAAgAh07iQParsrLkAQAA&#10;pwMAAA4AAAAAAAAAAQAgAAAAIwEAAGRycy9lMm9Eb2MueG1sUEsFBgAAAAAGAAYAWQEAAHkFAAAA&#10;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责任人：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>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地址：白城</w:t>
      </w:r>
      <w:r>
        <w:rPr>
          <w:rFonts w:hint="eastAsia" w:ascii="仿宋_GB2312" w:eastAsia="仿宋_GB2312" w:cs="仿宋_GB2312"/>
          <w:sz w:val="24"/>
          <w:szCs w:val="24"/>
          <w:lang w:eastAsia="zh-CN" w:bidi="ar-SA"/>
        </w:rPr>
        <w:t>幸福南大街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 xml:space="preserve">26号    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 xml:space="preserve">        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邮编：137000</w:t>
      </w:r>
    </w:p>
    <w:p>
      <w:pPr>
        <w:rPr>
          <w:b/>
          <w:bCs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咨询电话：0436-3292504                投诉电话：0436-3352380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247AE"/>
    <w:rsid w:val="1F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2018-11-26T08:38:00Z</dcterms:created>
  <dc:creator>Administrator</dc:creator>
  <cp:lastModifiedBy>Administrator</cp:lastModifiedBy>
  <dcterms:modified xsi:type="dcterms:W3CDTF">2018-11-26T08:38:48Z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